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51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928"/>
        <w:gridCol w:w="8240"/>
      </w:tblGrid>
      <w:tr w:rsidR="00D90178" w:rsidRPr="00D90178" w:rsidTr="00D90178">
        <w:tc>
          <w:tcPr>
            <w:tcW w:w="6928" w:type="dxa"/>
          </w:tcPr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Муниципальное автономное учреждение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      «Центр физкультурно –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b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b/>
                <w:lang w:eastAsia="en-US"/>
              </w:rPr>
              <w:t xml:space="preserve">              спортивной подготовки»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 xml:space="preserve"> Пионерный мкр., д.178, г. Шарыпово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Красноярский край, 662311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Факс: (39153) 23-9-15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Телефон:  (39153) 28-9-38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E</w:t>
            </w: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-</w:t>
            </w: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val="en-US" w:eastAsia="en-US"/>
              </w:rPr>
              <w:t>mail</w:t>
            </w:r>
            <w:r w:rsidRPr="00D90178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 xml:space="preserve">: </w:t>
            </w:r>
            <w:hyperlink r:id="rId4" w:history="1"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cfsp</w:t>
              </w:r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eastAsia="en-US"/>
                </w:rPr>
                <w:t>_</w:t>
              </w:r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avtonom</w:t>
              </w:r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eastAsia="en-US"/>
                </w:rPr>
                <w:t>@</w:t>
              </w:r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mail</w:t>
              </w:r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eastAsia="en-US"/>
                </w:rPr>
                <w:t>.</w:t>
              </w:r>
              <w:r w:rsidRPr="00D90178">
                <w:rPr>
                  <w:rFonts w:ascii="Times New Roman" w:eastAsiaTheme="minorHAnsi" w:hAnsi="Times New Roman" w:cs="Times New Roman"/>
                  <w:color w:val="0000FF"/>
                  <w:sz w:val="20"/>
                  <w:szCs w:val="20"/>
                  <w:u w:val="single"/>
                  <w:lang w:val="en-US" w:eastAsia="en-US"/>
                </w:rPr>
                <w:t>ru</w:t>
              </w:r>
            </w:hyperlink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  <w:t xml:space="preserve">ОКПО </w:t>
            </w: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67633424  ОГРН 1102459000302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ИНН 2459017387 КПП 245901001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__________№______________</w:t>
            </w:r>
          </w:p>
          <w:p w:rsidR="00D90178" w:rsidRPr="00D90178" w:rsidRDefault="00D90178" w:rsidP="00D90178">
            <w:pPr>
              <w:widowControl/>
              <w:autoSpaceDE/>
              <w:autoSpaceDN/>
              <w:adjustRightInd/>
              <w:rPr>
                <w:rFonts w:ascii="Times New Roman" w:eastAsiaTheme="minorHAnsi" w:hAnsi="Times New Roman" w:cs="Times New Roman"/>
                <w:lang w:eastAsia="en-US"/>
              </w:rPr>
            </w:pPr>
            <w:r w:rsidRPr="00D90178">
              <w:rPr>
                <w:rFonts w:ascii="Times New Roman" w:eastAsiaTheme="minorHAnsi" w:hAnsi="Times New Roman" w:cs="Times New Roman"/>
                <w:sz w:val="20"/>
                <w:szCs w:val="20"/>
                <w:lang w:eastAsia="en-US"/>
              </w:rPr>
              <w:t>На № ____________________</w:t>
            </w:r>
          </w:p>
        </w:tc>
        <w:tc>
          <w:tcPr>
            <w:tcW w:w="8240" w:type="dxa"/>
          </w:tcPr>
          <w:p w:rsidR="00D90178" w:rsidRPr="00D90178" w:rsidRDefault="00D90178" w:rsidP="00D90178">
            <w:pPr>
              <w:widowControl/>
              <w:autoSpaceDE/>
              <w:autoSpaceDN/>
              <w:adjustRightInd/>
              <w:spacing w:line="240" w:lineRule="atLeast"/>
              <w:jc w:val="right"/>
              <w:rPr>
                <w:rFonts w:ascii="Times New Roman" w:eastAsiaTheme="minorHAnsi" w:hAnsi="Times New Roman" w:cs="Times New Roman"/>
                <w:lang w:eastAsia="en-US"/>
              </w:rPr>
            </w:pPr>
            <w:r w:rsidRPr="00D90178">
              <w:rPr>
                <w:rFonts w:asciiTheme="minorHAnsi" w:eastAsiaTheme="minorHAnsi" w:hAnsiTheme="minorHAnsi" w:cstheme="minorBidi"/>
                <w:lang w:eastAsia="en-US"/>
              </w:rPr>
              <w:t xml:space="preserve">                                         </w:t>
            </w:r>
            <w:r w:rsidRPr="00D90178"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                                                                           </w:t>
            </w:r>
            <w:r>
              <w:rPr>
                <w:rFonts w:ascii="Times New Roman" w:eastAsiaTheme="minorHAnsi" w:hAnsi="Times New Roman" w:cs="Times New Roman"/>
                <w:lang w:eastAsia="en-US"/>
              </w:rPr>
              <w:t xml:space="preserve">                              </w:t>
            </w:r>
            <w:r w:rsidRPr="00D90178">
              <w:rPr>
                <w:rFonts w:ascii="Times New Roman" w:eastAsiaTheme="minorHAnsi" w:hAnsi="Times New Roman" w:cs="Times New Roman"/>
                <w:lang w:eastAsia="en-US"/>
              </w:rPr>
              <w:t xml:space="preserve">Приложение №                                                                                                                                                                                                               к Отчету о результатах деятельности                                                                                                                                                                                                     за 2017 год  </w:t>
            </w:r>
          </w:p>
        </w:tc>
      </w:tr>
    </w:tbl>
    <w:p w:rsidR="00D90178" w:rsidRPr="00D90178" w:rsidRDefault="00D90178" w:rsidP="00D90178">
      <w:pPr>
        <w:widowControl/>
        <w:autoSpaceDE/>
        <w:autoSpaceDN/>
        <w:adjustRightInd/>
        <w:spacing w:after="160" w:line="259" w:lineRule="auto"/>
        <w:rPr>
          <w:rFonts w:ascii="Times New Roman" w:eastAsiaTheme="minorHAnsi" w:hAnsi="Times New Roman" w:cs="Times New Roman"/>
          <w:sz w:val="22"/>
          <w:szCs w:val="22"/>
          <w:lang w:eastAsia="en-US"/>
        </w:rPr>
      </w:pPr>
      <w:r w:rsidRPr="00D9017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        </w:t>
      </w:r>
    </w:p>
    <w:p w:rsidR="00DC4AFA" w:rsidRPr="009E5A1C" w:rsidRDefault="00D90178" w:rsidP="00D90178">
      <w:pPr>
        <w:widowControl/>
        <w:autoSpaceDE/>
        <w:autoSpaceDN/>
        <w:adjustRightInd/>
        <w:spacing w:after="160" w:line="192" w:lineRule="auto"/>
        <w:rPr>
          <w:rFonts w:ascii="Times New Roman" w:eastAsiaTheme="minorHAnsi" w:hAnsi="Times New Roman" w:cs="Times New Roman"/>
          <w:lang w:eastAsia="en-US"/>
        </w:rPr>
      </w:pPr>
      <w:r w:rsidRPr="00D90178">
        <w:rPr>
          <w:rFonts w:ascii="Times New Roman" w:eastAsiaTheme="minorHAnsi" w:hAnsi="Times New Roman" w:cs="Times New Roman"/>
          <w:sz w:val="22"/>
          <w:szCs w:val="22"/>
          <w:lang w:eastAsia="en-US"/>
        </w:rPr>
        <w:t xml:space="preserve">             </w:t>
      </w:r>
      <w:r w:rsidRPr="00D90178">
        <w:rPr>
          <w:rFonts w:ascii="Times New Roman" w:eastAsiaTheme="minorHAnsi" w:hAnsi="Times New Roman" w:cs="Times New Roman"/>
          <w:lang w:eastAsia="en-US"/>
        </w:rPr>
        <w:t xml:space="preserve"> П.2.4.5 «Показатели по поступлениям и выплатам учреждения» дополнить:</w:t>
      </w:r>
    </w:p>
    <w:tbl>
      <w:tblPr>
        <w:tblW w:w="22045" w:type="dxa"/>
        <w:tblInd w:w="96" w:type="dxa"/>
        <w:tblLayout w:type="fixed"/>
        <w:tblLook w:val="0000"/>
      </w:tblPr>
      <w:tblGrid>
        <w:gridCol w:w="3044"/>
        <w:gridCol w:w="1108"/>
        <w:gridCol w:w="1985"/>
        <w:gridCol w:w="2268"/>
        <w:gridCol w:w="1134"/>
        <w:gridCol w:w="5245"/>
        <w:gridCol w:w="7261"/>
      </w:tblGrid>
      <w:tr w:rsidR="00D90178" w:rsidRPr="002839BF" w:rsidTr="009E5A1C">
        <w:trPr>
          <w:trHeight w:val="1902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Pr="002839BF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показателя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78" w:rsidRPr="002839BF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КОСГУ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Суммы плановых поступлений и выплат, рублей</w:t>
            </w:r>
          </w:p>
          <w:p w:rsidR="00D90178" w:rsidRPr="002839BF" w:rsidRDefault="00D90178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Pr="002839BF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Суммы кассовых  поступлений (с учетом возврата) и выплат (с учетом восстановленных кассовых выплат), рублей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Pr="002839BF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</w:rPr>
              <w:t>Процент отклонения от плановых показателей, %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Default="00D90178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Pr="00D90178" w:rsidRDefault="009E5A1C" w:rsidP="009E5A1C">
            <w:pPr>
              <w:jc w:val="center"/>
              <w:rPr>
                <w:rFonts w:ascii="Times New Roman" w:hAnsi="Times New Roman"/>
              </w:rPr>
            </w:pPr>
            <w:r w:rsidRPr="002839BF">
              <w:rPr>
                <w:rFonts w:ascii="Times New Roman" w:hAnsi="Times New Roman"/>
                <w:color w:val="000000"/>
              </w:rPr>
              <w:t>Причины отклонений от плановых показателей</w:t>
            </w:r>
          </w:p>
        </w:tc>
        <w:tc>
          <w:tcPr>
            <w:tcW w:w="72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D90178" w:rsidRDefault="00D90178" w:rsidP="00D9017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D90178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Pr="00D90178" w:rsidRDefault="00D90178" w:rsidP="00D90178">
            <w:pPr>
              <w:tabs>
                <w:tab w:val="center" w:pos="5045"/>
                <w:tab w:val="left" w:pos="7320"/>
              </w:tabs>
              <w:rPr>
                <w:rFonts w:ascii="Times New Roman" w:hAnsi="Times New Roman"/>
              </w:rPr>
            </w:pPr>
          </w:p>
        </w:tc>
      </w:tr>
      <w:tr w:rsidR="009E5A1C" w:rsidRPr="002839BF" w:rsidTr="009E5A1C">
        <w:trPr>
          <w:trHeight w:val="67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Pr="002839BF" w:rsidRDefault="009E5A1C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Поступления от иной </w:t>
            </w:r>
            <w:r w:rsidRPr="002839BF">
              <w:rPr>
                <w:rFonts w:ascii="Times New Roman" w:hAnsi="Times New Roman"/>
                <w:color w:val="000000"/>
                <w:sz w:val="22"/>
                <w:szCs w:val="22"/>
              </w:rPr>
              <w:t>приносящей доход деятельности, всего: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5A1C" w:rsidRPr="002839BF" w:rsidRDefault="009E5A1C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397 000,00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9E5A1C" w:rsidRDefault="009E5A1C" w:rsidP="009E5A1C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397 000,00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Default="009E5A1C" w:rsidP="009E5A1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</w:t>
            </w:r>
          </w:p>
          <w:p w:rsidR="009E5A1C" w:rsidRPr="002839BF" w:rsidRDefault="009E5A1C" w:rsidP="009E5A1C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</w:t>
            </w: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E5A1C" w:rsidRDefault="009E5A1C" w:rsidP="00D9017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261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auto"/>
          </w:tcPr>
          <w:p w:rsidR="009E5A1C" w:rsidRDefault="009E5A1C" w:rsidP="00D90178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D90178" w:rsidRPr="002839BF" w:rsidTr="009E5A1C">
        <w:trPr>
          <w:trHeight w:val="315"/>
        </w:trPr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 w:rsidRPr="002839BF">
              <w:rPr>
                <w:rFonts w:ascii="Times New Roman" w:hAnsi="Times New Roman"/>
                <w:color w:val="000000"/>
                <w:sz w:val="22"/>
                <w:szCs w:val="22"/>
              </w:rPr>
              <w:t>в том числе: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ИП Александрова Г.С.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(дог. № 03/17 от 09.01.17)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АО «СУЭК-Красноярск» (дог. № СУЭК-КРА 18/575А от 26.05.17)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ПАО «Юнипро» (дог.№ Б-17-0918/375 от 01.06.178)</w:t>
            </w:r>
          </w:p>
          <w:p w:rsidR="00D90178" w:rsidRPr="002839BF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Спиридонов В.В. (дог. № 138/17 от 01.08.17)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0178" w:rsidRPr="002839BF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10 000,00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50 000,00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335 000,00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Pr="002839BF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10 000,00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50 000,00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335 000,00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Pr="002839BF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2 000,00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</w:t>
            </w:r>
            <w:bookmarkStart w:id="0" w:name="_GoBack"/>
            <w:bookmarkEnd w:id="0"/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-</w:t>
            </w: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-</w:t>
            </w:r>
          </w:p>
          <w:p w:rsidR="00D90178" w:rsidRPr="002839BF" w:rsidRDefault="00D90178" w:rsidP="0065319F">
            <w:pPr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Договор пожертвования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Договор пожертвования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Договор пожертвования</w:t>
            </w:r>
          </w:p>
          <w:p w:rsidR="00D90178" w:rsidRDefault="00D90178" w:rsidP="0065319F">
            <w:pPr>
              <w:jc w:val="center"/>
              <w:rPr>
                <w:rFonts w:ascii="Times New Roman" w:hAnsi="Times New Roman"/>
                <w:color w:val="000000"/>
              </w:rPr>
            </w:pPr>
          </w:p>
          <w:p w:rsidR="00D90178" w:rsidRPr="002839BF" w:rsidRDefault="00D90178" w:rsidP="00D90178">
            <w:pPr>
              <w:tabs>
                <w:tab w:val="center" w:pos="4310"/>
                <w:tab w:val="left" w:pos="7320"/>
              </w:tabs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                        Договор пожертвования</w:t>
            </w:r>
            <w:r>
              <w:rPr>
                <w:rFonts w:ascii="Times New Roman" w:hAnsi="Times New Roman"/>
                <w:color w:val="000000"/>
                <w:sz w:val="22"/>
                <w:szCs w:val="22"/>
              </w:rPr>
              <w:tab/>
            </w:r>
          </w:p>
        </w:tc>
        <w:tc>
          <w:tcPr>
            <w:tcW w:w="7261" w:type="dxa"/>
            <w:vMerge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</w:tcPr>
          <w:p w:rsidR="00D90178" w:rsidRPr="002839BF" w:rsidRDefault="00D90178" w:rsidP="00D90178">
            <w:pPr>
              <w:tabs>
                <w:tab w:val="center" w:pos="5045"/>
                <w:tab w:val="left" w:pos="7320"/>
              </w:tabs>
              <w:rPr>
                <w:rFonts w:ascii="Times New Roman" w:hAnsi="Times New Roman"/>
                <w:color w:val="000000"/>
              </w:rPr>
            </w:pPr>
          </w:p>
        </w:tc>
      </w:tr>
    </w:tbl>
    <w:p w:rsidR="00D90178" w:rsidRDefault="00D90178" w:rsidP="00D90178">
      <w:pPr>
        <w:jc w:val="right"/>
      </w:pPr>
    </w:p>
    <w:p w:rsidR="00D90178" w:rsidRDefault="00D90178"/>
    <w:p w:rsidR="00D90178" w:rsidRPr="00D90178" w:rsidRDefault="00D90178" w:rsidP="00D90178">
      <w:pPr>
        <w:widowControl/>
        <w:autoSpaceDE/>
        <w:autoSpaceDN/>
        <w:adjustRightInd/>
        <w:spacing w:after="160" w:line="240" w:lineRule="exac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90178">
        <w:rPr>
          <w:rFonts w:ascii="Times New Roman" w:eastAsiaTheme="minorHAnsi" w:hAnsi="Times New Roman" w:cs="Times New Roman"/>
          <w:sz w:val="28"/>
          <w:szCs w:val="28"/>
          <w:lang w:eastAsia="en-US"/>
        </w:rPr>
        <w:t>Директор МАУ «ЦФСП»                                                           Е.Я. Поляков</w:t>
      </w:r>
    </w:p>
    <w:p w:rsidR="00D90178" w:rsidRDefault="00D90178"/>
    <w:sectPr w:rsidR="00D90178" w:rsidSect="00D90178">
      <w:pgSz w:w="16838" w:h="11906" w:orient="landscape"/>
      <w:pgMar w:top="851" w:right="195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90178"/>
    <w:rsid w:val="002516F7"/>
    <w:rsid w:val="003167B2"/>
    <w:rsid w:val="003B341D"/>
    <w:rsid w:val="004C7153"/>
    <w:rsid w:val="009E5A1C"/>
    <w:rsid w:val="00C93B1F"/>
    <w:rsid w:val="00D90178"/>
    <w:rsid w:val="00DC4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017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9017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cfsp_avtonom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314</Words>
  <Characters>1793</Characters>
  <Application>Microsoft Office Word</Application>
  <DocSecurity>4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2103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cbu1809</cp:lastModifiedBy>
  <cp:revision>2</cp:revision>
  <dcterms:created xsi:type="dcterms:W3CDTF">2018-05-22T04:01:00Z</dcterms:created>
  <dcterms:modified xsi:type="dcterms:W3CDTF">2018-05-22T04:01:00Z</dcterms:modified>
</cp:coreProperties>
</file>